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85" w:rsidRPr="00BC2485" w:rsidRDefault="00BC2485" w:rsidP="00BC2485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</w:t>
      </w:r>
      <w:r w:rsidRPr="00BC248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ЗАТВЕРДЖЕНО</w:t>
      </w:r>
    </w:p>
    <w:p w:rsidR="00BC2485" w:rsidRPr="00BC2485" w:rsidRDefault="00BC2485" w:rsidP="00BC2485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C24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</w:t>
      </w:r>
      <w:r w:rsidRPr="00BC2485">
        <w:rPr>
          <w:rFonts w:ascii="Times New Roman" w:eastAsia="Calibri" w:hAnsi="Times New Roman" w:cs="Times New Roman"/>
          <w:bCs/>
          <w:sz w:val="28"/>
          <w:szCs w:val="28"/>
        </w:rPr>
        <w:t xml:space="preserve">Наказ  </w:t>
      </w:r>
      <w:r w:rsidRPr="00BC248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директора     </w:t>
      </w:r>
    </w:p>
    <w:p w:rsidR="00BC2485" w:rsidRPr="00BC2485" w:rsidRDefault="00BC2485" w:rsidP="00BC2485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BC24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</w:t>
      </w:r>
      <w:r w:rsidRPr="00BC248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Ка</w:t>
      </w:r>
      <w:r w:rsidRPr="00BC2485">
        <w:rPr>
          <w:rFonts w:ascii="Times New Roman" w:eastAsia="Calibri" w:hAnsi="Times New Roman" w:cs="Times New Roman"/>
          <w:bCs/>
          <w:sz w:val="28"/>
          <w:szCs w:val="28"/>
        </w:rPr>
        <w:t>ли</w:t>
      </w:r>
      <w:r w:rsidRPr="00BC248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нопільського</w:t>
      </w:r>
    </w:p>
    <w:p w:rsidR="00BC2485" w:rsidRPr="00BC2485" w:rsidRDefault="00BC2485" w:rsidP="00BC2485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C24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</w:t>
      </w:r>
      <w:r w:rsidRPr="00BC248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ЦРД</w:t>
      </w:r>
      <w:r w:rsidRPr="00BC24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C24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r w:rsidRPr="00BC248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Сонечк</w:t>
      </w:r>
      <w:r w:rsidRPr="00BC2485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BC24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</w:p>
    <w:p w:rsidR="00BC2485" w:rsidRPr="00BC2485" w:rsidRDefault="00BC2485" w:rsidP="00BC2485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C24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</w:p>
    <w:p w:rsidR="00BC2485" w:rsidRPr="00BC2485" w:rsidRDefault="00BC2485" w:rsidP="00BC2485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248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06.10</w:t>
      </w:r>
      <w:r w:rsidRPr="00BC2485">
        <w:rPr>
          <w:rFonts w:ascii="Times New Roman" w:eastAsia="Calibri" w:hAnsi="Times New Roman" w:cs="Times New Roman"/>
          <w:bCs/>
          <w:sz w:val="28"/>
          <w:szCs w:val="28"/>
        </w:rPr>
        <w:t>.2025</w:t>
      </w:r>
      <w:r w:rsidRPr="00BC24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>№8</w:t>
      </w:r>
      <w:r w:rsidRPr="00BC2485">
        <w:rPr>
          <w:rFonts w:ascii="Times New Roman" w:eastAsia="Calibri" w:hAnsi="Times New Roman" w:cs="Times New Roman"/>
          <w:bCs/>
          <w:sz w:val="28"/>
          <w:szCs w:val="28"/>
        </w:rPr>
        <w:t>9/од</w:t>
      </w:r>
    </w:p>
    <w:p w:rsidR="00BC2485" w:rsidRDefault="00BC2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BC2485" w:rsidRDefault="00BC2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A17B2" w:rsidRPr="00BC2485" w:rsidRDefault="009A41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ru-RU" w:eastAsia="ru-RU"/>
        </w:rPr>
      </w:pPr>
      <w:r w:rsidRPr="00BC248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 w:eastAsia="ru-RU"/>
        </w:rPr>
        <w:t>План заходів до Всесвітнього дня ментального</w:t>
      </w:r>
      <w:r w:rsidR="00BC248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 w:eastAsia="ru-RU"/>
        </w:rPr>
        <w:t xml:space="preserve"> здоров’я у Калинопільському центрі розвитку дитини "Сонечко"</w:t>
      </w:r>
    </w:p>
    <w:p w:rsidR="004A17B2" w:rsidRPr="00BC2485" w:rsidRDefault="00BC24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 w:eastAsia="ru-RU"/>
        </w:rPr>
        <w:t>"</w:t>
      </w:r>
      <w:r w:rsidR="009A417B" w:rsidRPr="00BC248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 w:eastAsia="ru-RU"/>
        </w:rPr>
        <w:t>До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 w:eastAsia="ru-RU"/>
        </w:rPr>
        <w:t>тики підтримки. Заняття емпатії"</w:t>
      </w:r>
    </w:p>
    <w:p w:rsidR="004A17B2" w:rsidRDefault="009A4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248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val="ru-RU" w:eastAsia="ru-RU"/>
        </w:rPr>
        <w:t xml:space="preserve">Мета: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сприяти формуванню у дітей позитивного емоційного стану, розвитку навичок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емоційної грамотності, саморегуляції та взаємопідтримки; забезпечити умови для відчуття психологічної безпеки, радості й довіри у колективі, залучити батьків та педагогів до спільної діяльності, спрямованої на збереження і зміцнення ментального здоров’я 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хованців.</w:t>
      </w:r>
    </w:p>
    <w:p w:rsidR="004A17B2" w:rsidRDefault="004A1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994"/>
        <w:gridCol w:w="2737"/>
        <w:gridCol w:w="2930"/>
        <w:gridCol w:w="2618"/>
        <w:gridCol w:w="2021"/>
      </w:tblGrid>
      <w:tr w:rsidR="004A17B2" w:rsidTr="00BC24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Час / Етап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Група молодшого дошкільного віку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Група середнього дошкільного віку (інклюзивна група)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Логопедична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група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Група старшого дошкільного віку (інклюзивна група)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Відповідальні</w:t>
            </w:r>
          </w:p>
        </w:tc>
      </w:tr>
      <w:tr w:rsidR="004A17B2" w:rsidTr="00BC24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Ранкове коло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«Передай усмішку» (гра-привітання)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Віночок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емоцій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Запропонувати виразити емоції словами, мімікою, жестами.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«Мій ранок у кольорах» (картки на плакат)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 «Обійманці»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Вихователі, асистенти вихователів, практичний психолог</w:t>
            </w:r>
          </w:p>
        </w:tc>
      </w:tr>
      <w:tr w:rsidR="004A17B2" w:rsidTr="00BC24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Заняття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Веселий настрій із Сонечком (ігрове заняття з емоціями)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Казочка 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Вітер (робота з почуттями)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Пригоди з Їжачком (казкотерапія)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Рибка Буль-Буль (сенсорна казка)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Вихователі, практичний психолог</w:t>
            </w:r>
          </w:p>
        </w:tc>
      </w:tr>
      <w:tr w:rsidR="004A17B2" w:rsidTr="00BC24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Заняття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Фізкультурне заняття «Веселі обіймашки» (рухи для радості й підтримки)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Музично-рухове заняття «Сонечко сміється» (емоції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через музику й рух)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Музичне заняття «Веселе Сонечко і тиха Хмаринка» (музика для радості й спокою)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Музично-сенсорне заняття «Моя музика сили і спокою» (з «картками сили»)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Інструктор з фізкультури, музичний керівник</w:t>
            </w:r>
          </w:p>
        </w:tc>
      </w:tr>
      <w:tr w:rsidR="004A17B2" w:rsidTr="00BC24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Друга половина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Казка «Добрий лікар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 сердечка», 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спокою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“Обіймашки-світлячки”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Арт-година «Скринька радості», вечірнє коло «Що допомогло бути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веселим?»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гра “Крила безпеки”, “Картки сили”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Релаксація «Хмаринка спокою», робота в малих групах «Моя порада другові»,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 Квітка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ою”, “Моя суперсила”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вечірнє коло «Свічечка вдячності»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Сенсорна година (антистрес-іграшки, кульки), музикотерапія,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“Обійми безпеки”,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вечірнє коло «Моє сердечко спокійне»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Вихователі, асистенти, практичний психолог,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музичний керівник</w:t>
            </w:r>
          </w:p>
        </w:tc>
      </w:tr>
      <w:tr w:rsidR="004A17B2" w:rsidTr="00BC24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Робота з батьками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Дайджест «Як підтримати психічне здоров’я дитини вдома»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Партнерство з батьками: «Спільний шлях до ментального здоров’я дітей»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«Музика як засіб збереження емоційного здоров’я»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Рекомендації у групових чатах. Ознайомлення з арт-техніками для саморегуля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Практичний психолог, інструктор з фізкультури, музичний керівник</w:t>
            </w:r>
          </w:p>
        </w:tc>
      </w:tr>
      <w:tr w:rsidR="004A17B2" w:rsidTr="00BC24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Перегляд мультфільму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Вправа «Надуй пузир» (коротка дихальна вправа у формі гри)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«Уля та світ емоцій» </w:t>
            </w:r>
          </w:p>
          <w:p w:rsidR="004A17B2" w:rsidRDefault="004A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https://surl.li/qdwxie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«Чому я злюся? Дітям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 ЕМОЦІЇ та ПОЧУТТЯ»</w:t>
            </w:r>
          </w:p>
          <w:p w:rsidR="004A17B2" w:rsidRDefault="004A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hyperlink r:id="rId8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https://surl.li/asesvn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Мультфільм «Їжачок Генріх» про толерантність. Бесіда після перегляду</w:t>
            </w:r>
          </w:p>
          <w:p w:rsidR="004A17B2" w:rsidRDefault="009A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8105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Вихователі, практичний психолог</w:t>
            </w:r>
          </w:p>
        </w:tc>
      </w:tr>
      <w:tr w:rsidR="004A17B2" w:rsidTr="00BC2485">
        <w:trPr>
          <w:trHeight w:val="7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Додатково (для педагогів)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вихователям до тематичного Дня ментального здоровя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Консультація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педагогів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самодопомоги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Спостереження за емоційним станом дітей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Обмін спостереженнями щодо інклюзивних дітей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Практичний психолог</w:t>
            </w:r>
          </w:p>
        </w:tc>
      </w:tr>
      <w:tr w:rsidR="004A17B2" w:rsidTr="00BC24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Ознайомлення з презентацією концепту «Дотики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підтримки»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7B2" w:rsidRDefault="009A4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hyperlink r:id="rId10" w:history="1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https://docs.google.com/presentation/d/11KiLGrWOE84A0GOdVSm_i05c3n-ZlVU-scnn13e-cEc/edit</w:t>
              </w:r>
            </w:hyperlink>
          </w:p>
        </w:tc>
      </w:tr>
    </w:tbl>
    <w:p w:rsidR="004A17B2" w:rsidRDefault="009A4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Примітка: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разі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повітряної тривоги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усі активності переносяться в укриття.</w:t>
      </w:r>
    </w:p>
    <w:p w:rsidR="004A17B2" w:rsidRDefault="009A417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Ранкове коло: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тихі ігри («Передай усмішку», «Коло настрою»).</w:t>
      </w:r>
    </w:p>
    <w:p w:rsidR="004A17B2" w:rsidRDefault="009A417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Заняття: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малювання емоцій, слухання казки, складання колективного плакату «Ми разом – ми сильні».</w:t>
      </w:r>
    </w:p>
    <w:p w:rsidR="004A17B2" w:rsidRDefault="009A417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Фізична активність: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прості вправи без бігу (дихальні впра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ви, обійми, «надуй пузир»).</w:t>
      </w:r>
    </w:p>
    <w:p w:rsidR="004A17B2" w:rsidRDefault="009A417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Друга половина дня: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сенсорні вправи, музика, читання спокійних історій.</w:t>
      </w:r>
    </w:p>
    <w:p w:rsidR="004A17B2" w:rsidRDefault="009A417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Вечірнє коло: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вправа «Я вдячний сьогодні за…», «Дихай спокійно».</w:t>
      </w:r>
    </w:p>
    <w:p w:rsidR="004A17B2" w:rsidRDefault="004A17B2">
      <w:pPr>
        <w:rPr>
          <w:lang w:val="ru-RU"/>
        </w:rPr>
      </w:pPr>
    </w:p>
    <w:sectPr w:rsidR="004A17B2" w:rsidSect="00BC248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17B" w:rsidRDefault="009A417B">
      <w:pPr>
        <w:spacing w:line="240" w:lineRule="auto"/>
      </w:pPr>
      <w:r>
        <w:separator/>
      </w:r>
    </w:p>
  </w:endnote>
  <w:endnote w:type="continuationSeparator" w:id="0">
    <w:p w:rsidR="009A417B" w:rsidRDefault="009A4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17B" w:rsidRDefault="009A417B">
      <w:pPr>
        <w:spacing w:after="0"/>
      </w:pPr>
      <w:r>
        <w:separator/>
      </w:r>
    </w:p>
  </w:footnote>
  <w:footnote w:type="continuationSeparator" w:id="0">
    <w:p w:rsidR="009A417B" w:rsidRDefault="009A41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0769"/>
    <w:multiLevelType w:val="multilevel"/>
    <w:tmpl w:val="179D07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7B"/>
    <w:rsid w:val="00163238"/>
    <w:rsid w:val="004A17B2"/>
    <w:rsid w:val="009A417B"/>
    <w:rsid w:val="00BC2485"/>
    <w:rsid w:val="00DE3329"/>
    <w:rsid w:val="00E033D0"/>
    <w:rsid w:val="00F43751"/>
    <w:rsid w:val="00F9227B"/>
    <w:rsid w:val="05D24B28"/>
    <w:rsid w:val="38380914"/>
    <w:rsid w:val="63B7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DACE"/>
  <w15:docId w15:val="{0BC8A69A-F4F8-45CD-999E-F039CEDA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asesv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l.li/qdwx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presentation/d/11KiLGrWOE84A0GOdVSm_i05c3n-ZlVU-scnn13e-cEc/ed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2025-10-06T05:58:00Z</dcterms:created>
  <dcterms:modified xsi:type="dcterms:W3CDTF">2025-10-06T08:28:00Z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D4DE762B76CD4DDD9A14AAC0C73A46D6_12</vt:lpwstr>
  </property>
</Properties>
</file>