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07" w:rsidRDefault="003F6607" w:rsidP="00EC16B1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3F6607">
        <w:rPr>
          <w:rFonts w:ascii="Times New Roman" w:hAnsi="Times New Roman" w:cs="Times New Roman"/>
          <w:color w:val="FF0000"/>
          <w:sz w:val="32"/>
          <w:szCs w:val="32"/>
          <w:lang w:val="uk-UA"/>
        </w:rPr>
        <w:t>Ліцензований обсяг та фактична кількість осіб, які навчаються у закладі освіти</w:t>
      </w:r>
      <w:r w:rsidR="00160336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="00324B6C">
        <w:rPr>
          <w:rFonts w:ascii="Times New Roman" w:hAnsi="Times New Roman" w:cs="Times New Roman"/>
          <w:color w:val="FF0000"/>
          <w:sz w:val="32"/>
          <w:szCs w:val="32"/>
          <w:lang w:val="uk-UA"/>
        </w:rPr>
        <w:t>станом на 01.09</w:t>
      </w:r>
      <w:r w:rsidR="00EC16B1">
        <w:rPr>
          <w:rFonts w:ascii="Times New Roman" w:hAnsi="Times New Roman" w:cs="Times New Roman"/>
          <w:color w:val="FF0000"/>
          <w:sz w:val="32"/>
          <w:szCs w:val="32"/>
          <w:lang w:val="uk-UA"/>
        </w:rPr>
        <w:t>.2025</w:t>
      </w: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року</w:t>
      </w:r>
    </w:p>
    <w:p w:rsidR="00A90266" w:rsidRPr="00A90266" w:rsidRDefault="00A90266" w:rsidP="00A902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06E2">
        <w:rPr>
          <w:rFonts w:ascii="Times New Roman" w:hAnsi="Times New Roman" w:cs="Times New Roman"/>
          <w:sz w:val="32"/>
          <w:szCs w:val="32"/>
          <w:u w:val="single"/>
          <w:lang w:val="uk-UA"/>
        </w:rPr>
        <w:t>Планова наповнюваність закладу дошкільної освіти</w:t>
      </w:r>
      <w:r w:rsidRPr="00A90266">
        <w:rPr>
          <w:rFonts w:ascii="Times New Roman" w:hAnsi="Times New Roman" w:cs="Times New Roman"/>
          <w:sz w:val="32"/>
          <w:szCs w:val="32"/>
          <w:lang w:val="uk-UA"/>
        </w:rPr>
        <w:t xml:space="preserve"> – 210 місць </w:t>
      </w:r>
    </w:p>
    <w:p w:rsidR="00A90266" w:rsidRPr="00A90266" w:rsidRDefault="00A90266" w:rsidP="00A902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90266"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6B1E49">
        <w:rPr>
          <w:rFonts w:ascii="Times New Roman" w:hAnsi="Times New Roman" w:cs="Times New Roman"/>
          <w:sz w:val="32"/>
          <w:szCs w:val="32"/>
          <w:lang w:val="uk-UA"/>
        </w:rPr>
        <w:t xml:space="preserve">приміщення </w:t>
      </w:r>
      <w:r w:rsidRPr="00A90266">
        <w:rPr>
          <w:rFonts w:ascii="Times New Roman" w:hAnsi="Times New Roman" w:cs="Times New Roman"/>
          <w:sz w:val="32"/>
          <w:szCs w:val="32"/>
          <w:lang w:val="uk-UA"/>
        </w:rPr>
        <w:t>розраховане на 12 груп</w:t>
      </w:r>
      <w:r w:rsidR="006B1E49">
        <w:rPr>
          <w:rFonts w:ascii="Times New Roman" w:hAnsi="Times New Roman" w:cs="Times New Roman"/>
          <w:sz w:val="32"/>
          <w:szCs w:val="32"/>
          <w:lang w:val="uk-UA"/>
        </w:rPr>
        <w:t>ових осередків</w:t>
      </w:r>
      <w:r w:rsidRPr="00A90266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A90266" w:rsidRPr="00A90266" w:rsidRDefault="002706E2" w:rsidP="00A9026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="00A90266" w:rsidRPr="00A9026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90266" w:rsidRPr="002706E2">
        <w:rPr>
          <w:rFonts w:ascii="Times New Roman" w:hAnsi="Times New Roman" w:cs="Times New Roman"/>
          <w:sz w:val="32"/>
          <w:szCs w:val="32"/>
          <w:u w:val="single"/>
          <w:lang w:val="uk-UA"/>
        </w:rPr>
        <w:t>Фактична кількість  груп</w:t>
      </w:r>
      <w:r w:rsidR="00A90266" w:rsidRPr="00A9026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EC16B1">
        <w:rPr>
          <w:rFonts w:ascii="Times New Roman" w:hAnsi="Times New Roman" w:cs="Times New Roman"/>
          <w:sz w:val="32"/>
          <w:szCs w:val="32"/>
          <w:lang w:val="uk-UA"/>
        </w:rPr>
        <w:t xml:space="preserve"> 5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(комплектовані за віковими ознаками)</w:t>
      </w:r>
      <w:r w:rsidR="00324B6C">
        <w:rPr>
          <w:rFonts w:ascii="Times New Roman" w:hAnsi="Times New Roman" w:cs="Times New Roman"/>
          <w:sz w:val="32"/>
          <w:szCs w:val="32"/>
          <w:lang w:val="uk-UA"/>
        </w:rPr>
        <w:t xml:space="preserve"> -</w:t>
      </w:r>
      <w:r w:rsidR="00747B1D">
        <w:rPr>
          <w:rFonts w:ascii="Times New Roman" w:hAnsi="Times New Roman" w:cs="Times New Roman"/>
          <w:sz w:val="32"/>
          <w:szCs w:val="32"/>
          <w:lang w:val="uk-UA"/>
        </w:rPr>
        <w:t xml:space="preserve"> дитина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1598"/>
        <w:gridCol w:w="1941"/>
        <w:gridCol w:w="1820"/>
        <w:gridCol w:w="1829"/>
      </w:tblGrid>
      <w:tr w:rsidR="00EC16B1" w:rsidTr="00EC16B1">
        <w:tc>
          <w:tcPr>
            <w:tcW w:w="2297" w:type="dxa"/>
            <w:shd w:val="clear" w:color="auto" w:fill="EEECE1" w:themeFill="background2"/>
          </w:tcPr>
          <w:p w:rsidR="003F6607" w:rsidRPr="003F6607" w:rsidRDefault="003F6607" w:rsidP="003F660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</w:pPr>
            <w:r w:rsidRPr="003F6607"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  <w:t>Назва групи</w:t>
            </w:r>
          </w:p>
        </w:tc>
        <w:tc>
          <w:tcPr>
            <w:tcW w:w="1796" w:type="dxa"/>
            <w:shd w:val="clear" w:color="auto" w:fill="EEECE1" w:themeFill="background2"/>
          </w:tcPr>
          <w:p w:rsidR="003F6607" w:rsidRPr="003F6607" w:rsidRDefault="003F6607" w:rsidP="003F660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</w:pPr>
            <w:r w:rsidRPr="003F6607"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  <w:t>Вік дітей</w:t>
            </w:r>
          </w:p>
        </w:tc>
        <w:tc>
          <w:tcPr>
            <w:tcW w:w="1957" w:type="dxa"/>
            <w:shd w:val="clear" w:color="auto" w:fill="EEECE1" w:themeFill="background2"/>
          </w:tcPr>
          <w:p w:rsidR="003F6607" w:rsidRPr="003F6607" w:rsidRDefault="003F6607" w:rsidP="003F660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</w:pPr>
            <w:r w:rsidRPr="003F6607"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  <w:t>Нормативна кількість дітей</w:t>
            </w:r>
          </w:p>
        </w:tc>
        <w:tc>
          <w:tcPr>
            <w:tcW w:w="1900" w:type="dxa"/>
            <w:shd w:val="clear" w:color="auto" w:fill="EEECE1" w:themeFill="background2"/>
          </w:tcPr>
          <w:p w:rsidR="003F6607" w:rsidRPr="003F6607" w:rsidRDefault="003F6607" w:rsidP="003F660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</w:pPr>
            <w:r w:rsidRPr="003F6607"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  <w:t>Фактична кількість дітей</w:t>
            </w:r>
          </w:p>
        </w:tc>
        <w:tc>
          <w:tcPr>
            <w:tcW w:w="1904" w:type="dxa"/>
            <w:shd w:val="clear" w:color="auto" w:fill="EEECE1" w:themeFill="background2"/>
          </w:tcPr>
          <w:p w:rsidR="003F6607" w:rsidRPr="003F6607" w:rsidRDefault="003F6607" w:rsidP="003F660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</w:pPr>
            <w:r w:rsidRPr="003F6607">
              <w:rPr>
                <w:rFonts w:ascii="Times New Roman" w:hAnsi="Times New Roman" w:cs="Times New Roman"/>
                <w:color w:val="0070C0"/>
                <w:sz w:val="32"/>
                <w:szCs w:val="32"/>
                <w:lang w:val="uk-UA"/>
              </w:rPr>
              <w:t>Наявність вільних місць</w:t>
            </w:r>
          </w:p>
        </w:tc>
      </w:tr>
      <w:tr w:rsidR="00EC16B1" w:rsidTr="00EC16B1">
        <w:tc>
          <w:tcPr>
            <w:tcW w:w="2297" w:type="dxa"/>
            <w:shd w:val="clear" w:color="auto" w:fill="FFFF00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Група  раннього віку "Сонечко"</w:t>
            </w:r>
          </w:p>
        </w:tc>
        <w:tc>
          <w:tcPr>
            <w:tcW w:w="1796" w:type="dxa"/>
            <w:shd w:val="clear" w:color="auto" w:fill="FFFF00"/>
          </w:tcPr>
          <w:p w:rsidR="00EC16B1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 1 до 2 років</w:t>
            </w:r>
          </w:p>
          <w:p w:rsidR="00EC16B1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F6607" w:rsidRPr="00A90266" w:rsidRDefault="003F6607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Від </w:t>
            </w:r>
            <w:r w:rsidR="00EC16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 </w:t>
            </w: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 3 років</w:t>
            </w:r>
          </w:p>
        </w:tc>
        <w:tc>
          <w:tcPr>
            <w:tcW w:w="1957" w:type="dxa"/>
            <w:shd w:val="clear" w:color="auto" w:fill="FFFF00"/>
          </w:tcPr>
          <w:p w:rsidR="00EC16B1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більше 10</w:t>
            </w:r>
          </w:p>
          <w:p w:rsidR="00EC16B1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16B1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більше</w:t>
            </w:r>
          </w:p>
          <w:p w:rsidR="003F6607" w:rsidRPr="00A90266" w:rsidRDefault="003F6607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1900" w:type="dxa"/>
            <w:shd w:val="clear" w:color="auto" w:fill="FFFF00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904" w:type="dxa"/>
            <w:shd w:val="clear" w:color="auto" w:fill="FFFF00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EC16B1" w:rsidTr="00EC16B1">
        <w:tc>
          <w:tcPr>
            <w:tcW w:w="2297" w:type="dxa"/>
            <w:shd w:val="clear" w:color="auto" w:fill="D6E3BC" w:themeFill="accent3" w:themeFillTint="66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Група молодшого дошкільного віку "Дюймовочка"</w:t>
            </w:r>
          </w:p>
        </w:tc>
        <w:tc>
          <w:tcPr>
            <w:tcW w:w="1796" w:type="dxa"/>
            <w:shd w:val="clear" w:color="auto" w:fill="D6E3BC" w:themeFill="accent3" w:themeFillTint="66"/>
          </w:tcPr>
          <w:p w:rsidR="003F6607" w:rsidRPr="00A90266" w:rsidRDefault="003F6607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 3 до 4 років</w:t>
            </w:r>
          </w:p>
        </w:tc>
        <w:tc>
          <w:tcPr>
            <w:tcW w:w="1957" w:type="dxa"/>
            <w:shd w:val="clear" w:color="auto" w:fill="D6E3BC" w:themeFill="accent3" w:themeFillTint="66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більше 20</w:t>
            </w:r>
          </w:p>
        </w:tc>
        <w:tc>
          <w:tcPr>
            <w:tcW w:w="1900" w:type="dxa"/>
            <w:shd w:val="clear" w:color="auto" w:fill="D6E3BC" w:themeFill="accent3" w:themeFillTint="66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1904" w:type="dxa"/>
            <w:shd w:val="clear" w:color="auto" w:fill="D6E3BC" w:themeFill="accent3" w:themeFillTint="66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EC16B1" w:rsidTr="00EC16B1">
        <w:tc>
          <w:tcPr>
            <w:tcW w:w="2297" w:type="dxa"/>
            <w:shd w:val="clear" w:color="auto" w:fill="FFC000"/>
          </w:tcPr>
          <w:p w:rsidR="00EC16B1" w:rsidRDefault="00A90266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Група се</w:t>
            </w:r>
            <w:r w:rsidR="00A075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</w:t>
            </w:r>
            <w:r w:rsidR="00EC16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еднього дошкільного віку (інклюзивна)</w:t>
            </w:r>
          </w:p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"Колобок"</w:t>
            </w:r>
          </w:p>
        </w:tc>
        <w:tc>
          <w:tcPr>
            <w:tcW w:w="1796" w:type="dxa"/>
            <w:shd w:val="clear" w:color="auto" w:fill="FFC000"/>
          </w:tcPr>
          <w:p w:rsidR="003F6607" w:rsidRPr="00A90266" w:rsidRDefault="00A90266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 4 до 5 років</w:t>
            </w:r>
          </w:p>
        </w:tc>
        <w:tc>
          <w:tcPr>
            <w:tcW w:w="1957" w:type="dxa"/>
            <w:shd w:val="clear" w:color="auto" w:fill="FFC000"/>
          </w:tcPr>
          <w:p w:rsidR="00EC16B1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більше</w:t>
            </w:r>
          </w:p>
          <w:p w:rsidR="003F6607" w:rsidRPr="00A90266" w:rsidRDefault="00A90266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1900" w:type="dxa"/>
            <w:shd w:val="clear" w:color="auto" w:fill="FFC000"/>
          </w:tcPr>
          <w:p w:rsidR="003F6607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</w:t>
            </w:r>
          </w:p>
          <w:p w:rsidR="00EC16B1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 дитина ООП</w:t>
            </w:r>
          </w:p>
        </w:tc>
        <w:tc>
          <w:tcPr>
            <w:tcW w:w="1904" w:type="dxa"/>
            <w:shd w:val="clear" w:color="auto" w:fill="FFC000"/>
          </w:tcPr>
          <w:p w:rsidR="003F6607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EC16B1" w:rsidTr="00EC16B1">
        <w:tc>
          <w:tcPr>
            <w:tcW w:w="2297" w:type="dxa"/>
            <w:shd w:val="clear" w:color="auto" w:fill="FFC000"/>
          </w:tcPr>
          <w:p w:rsidR="00EC16B1" w:rsidRDefault="00A075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Група старш</w:t>
            </w:r>
            <w:r w:rsidR="00EC16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ого дошкільного віку (інклюзивна)</w:t>
            </w:r>
          </w:p>
          <w:p w:rsidR="00A90266" w:rsidRPr="00A90266" w:rsidRDefault="0079132E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"</w:t>
            </w:r>
            <w:r w:rsidR="00EC16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"</w:t>
            </w:r>
          </w:p>
        </w:tc>
        <w:tc>
          <w:tcPr>
            <w:tcW w:w="1796" w:type="dxa"/>
            <w:shd w:val="clear" w:color="auto" w:fill="FFC000"/>
          </w:tcPr>
          <w:p w:rsidR="00A90266" w:rsidRPr="00A90266" w:rsidRDefault="0079132E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 5 до 6(7)</w:t>
            </w:r>
            <w:r w:rsidR="00A90266"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років</w:t>
            </w:r>
          </w:p>
        </w:tc>
        <w:tc>
          <w:tcPr>
            <w:tcW w:w="1957" w:type="dxa"/>
            <w:shd w:val="clear" w:color="auto" w:fill="FFC000"/>
          </w:tcPr>
          <w:p w:rsidR="00A90266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Не більше </w:t>
            </w:r>
            <w:r w:rsidR="002706E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1900" w:type="dxa"/>
            <w:shd w:val="clear" w:color="auto" w:fill="FFC000"/>
          </w:tcPr>
          <w:p w:rsid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  <w:p w:rsidR="00EC16B1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 дитина ООП</w:t>
            </w:r>
          </w:p>
        </w:tc>
        <w:tc>
          <w:tcPr>
            <w:tcW w:w="1904" w:type="dxa"/>
            <w:shd w:val="clear" w:color="auto" w:fill="FFC000"/>
          </w:tcPr>
          <w:p w:rsidR="00A90266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</w:tr>
      <w:tr w:rsidR="00EC16B1" w:rsidTr="00EC16B1">
        <w:tc>
          <w:tcPr>
            <w:tcW w:w="2297" w:type="dxa"/>
            <w:shd w:val="clear" w:color="auto" w:fill="E5B8B7" w:themeFill="accent2" w:themeFillTint="66"/>
          </w:tcPr>
          <w:p w:rsidR="00A90266" w:rsidRPr="00A90266" w:rsidRDefault="00A90266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Спеціальна гр</w:t>
            </w:r>
            <w:r w:rsidR="00EC16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упа (для дітей з функціональними мовленнєвими труднощами</w:t>
            </w:r>
            <w:r w:rsidR="007913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) "Ромашка"</w:t>
            </w:r>
            <w:bookmarkStart w:id="0" w:name="_GoBack"/>
            <w:bookmarkEnd w:id="0"/>
          </w:p>
        </w:tc>
        <w:tc>
          <w:tcPr>
            <w:tcW w:w="1796" w:type="dxa"/>
            <w:shd w:val="clear" w:color="auto" w:fill="E5B8B7" w:themeFill="accent2" w:themeFillTint="66"/>
          </w:tcPr>
          <w:p w:rsidR="00A90266" w:rsidRPr="00A90266" w:rsidRDefault="00A90266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026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 4 до 5(6-7) років</w:t>
            </w:r>
          </w:p>
        </w:tc>
        <w:tc>
          <w:tcPr>
            <w:tcW w:w="1957" w:type="dxa"/>
            <w:shd w:val="clear" w:color="auto" w:fill="E5B8B7" w:themeFill="accent2" w:themeFillTint="66"/>
          </w:tcPr>
          <w:p w:rsidR="00A90266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:rsidR="00A90266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904" w:type="dxa"/>
            <w:shd w:val="clear" w:color="auto" w:fill="E5B8B7" w:themeFill="accent2" w:themeFillTint="66"/>
          </w:tcPr>
          <w:p w:rsidR="00A90266" w:rsidRPr="00A90266" w:rsidRDefault="00EC16B1" w:rsidP="003F66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</w:tr>
    </w:tbl>
    <w:p w:rsidR="003F6607" w:rsidRPr="003F6607" w:rsidRDefault="003F6607" w:rsidP="003F6607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</w:p>
    <w:sectPr w:rsidR="003F6607" w:rsidRPr="003F6607" w:rsidSect="00BB6D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DAF"/>
    <w:rsid w:val="00160336"/>
    <w:rsid w:val="002706E2"/>
    <w:rsid w:val="00324B6C"/>
    <w:rsid w:val="003F6607"/>
    <w:rsid w:val="00462F23"/>
    <w:rsid w:val="00646A1D"/>
    <w:rsid w:val="006B1E49"/>
    <w:rsid w:val="00747B1D"/>
    <w:rsid w:val="0079132E"/>
    <w:rsid w:val="00A075B1"/>
    <w:rsid w:val="00A90266"/>
    <w:rsid w:val="00BB6DAF"/>
    <w:rsid w:val="00C66000"/>
    <w:rsid w:val="00E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ACDB"/>
  <w15:docId w15:val="{309497AF-9EE2-4E84-B788-33BA6C8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2024-01-30T07:25:00Z</dcterms:created>
  <dcterms:modified xsi:type="dcterms:W3CDTF">2025-09-17T07:53:00Z</dcterms:modified>
</cp:coreProperties>
</file>